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DA0" w:rsidRPr="00497DA0" w:rsidRDefault="00497DA0" w:rsidP="00497DA0">
      <w:pPr>
        <w:widowControl w:val="0"/>
        <w:spacing w:after="0" w:line="240" w:lineRule="auto"/>
        <w:jc w:val="center"/>
        <w:rPr>
          <w:rFonts w:ascii="Garamond" w:hAnsi="Garamond"/>
          <w:outline/>
          <w:color w:val="000000"/>
          <w:sz w:val="5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Garamond" w:hAnsi="Garamond"/>
          <w:noProof/>
          <w:sz w:val="52"/>
          <w:szCs w:val="72"/>
          <w:lang w:val="en-US"/>
        </w:rPr>
        <w:drawing>
          <wp:inline distT="0" distB="0" distL="0" distR="0">
            <wp:extent cx="939800" cy="10839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DA0" w:rsidRPr="00497DA0" w:rsidRDefault="00497DA0" w:rsidP="00497DA0">
      <w:pPr>
        <w:widowControl w:val="0"/>
        <w:spacing w:after="0" w:line="240" w:lineRule="auto"/>
        <w:jc w:val="center"/>
        <w:rPr>
          <w:rFonts w:ascii="Garamond" w:hAnsi="Garamond"/>
          <w:outline/>
          <w:color w:val="000000"/>
          <w:sz w:val="5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Accent SF" w:hAnsi="Accent SF"/>
          <w:b/>
          <w:color w:val="0070C0"/>
          <w:sz w:val="32"/>
          <w:szCs w:val="20"/>
        </w:rPr>
        <w:t>Chassa Secondary School</w:t>
      </w:r>
    </w:p>
    <w:p w:rsidR="00497DA0" w:rsidRDefault="00497DA0" w:rsidP="00497DA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DEPARTMENT OF MATHEMATICS</w:t>
      </w:r>
    </w:p>
    <w:p w:rsidR="00497DA0" w:rsidRDefault="00497DA0" w:rsidP="00497DA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GRADE 9 MATHEM</w:t>
      </w:r>
      <w:r w:rsidR="008244E5">
        <w:rPr>
          <w:rFonts w:ascii="Times New Roman" w:hAnsi="Times New Roman"/>
          <w:b/>
          <w:sz w:val="24"/>
        </w:rPr>
        <w:t>ATICS SCHEMES OF WORK FOR TERM 1</w:t>
      </w:r>
      <w:r w:rsidR="00256900">
        <w:rPr>
          <w:rFonts w:ascii="Times New Roman" w:hAnsi="Times New Roman"/>
          <w:b/>
          <w:sz w:val="24"/>
        </w:rPr>
        <w:t>, 2018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   TEACHER:……………………………………..</w:t>
      </w:r>
    </w:p>
    <w:tbl>
      <w:tblPr>
        <w:tblStyle w:val="TableGrid"/>
        <w:tblW w:w="14614" w:type="dxa"/>
        <w:tblInd w:w="-431" w:type="dxa"/>
        <w:tblLook w:val="04A0" w:firstRow="1" w:lastRow="0" w:firstColumn="1" w:lastColumn="0" w:noHBand="0" w:noVBand="1"/>
      </w:tblPr>
      <w:tblGrid>
        <w:gridCol w:w="2013"/>
        <w:gridCol w:w="1815"/>
        <w:gridCol w:w="1617"/>
        <w:gridCol w:w="2275"/>
        <w:gridCol w:w="1766"/>
        <w:gridCol w:w="1475"/>
        <w:gridCol w:w="1757"/>
        <w:gridCol w:w="1896"/>
      </w:tblGrid>
      <w:tr w:rsidR="00497DA0" w:rsidTr="00497DA0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TOPIC/THEME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SUBTOPICS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SPECIFIC OUTCOMES 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KNOWLEDGE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SKILLS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VALUES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TEACHING</w:t>
            </w: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MATERIAL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HOD’S COMMENTS</w:t>
            </w:r>
          </w:p>
        </w:tc>
      </w:tr>
      <w:tr w:rsidR="00497DA0" w:rsidTr="00497DA0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5" w:rsidRDefault="008244E5" w:rsidP="008244E5">
            <w:pPr>
              <w:pStyle w:val="Default"/>
              <w:rPr>
                <w:color w:val="auto"/>
              </w:rPr>
            </w:pPr>
          </w:p>
          <w:p w:rsidR="008244E5" w:rsidRDefault="008244E5" w:rsidP="008244E5">
            <w:pPr>
              <w:pStyle w:val="Default"/>
            </w:pPr>
            <w:r>
              <w:t xml:space="preserve">COMPUTERS </w:t>
            </w: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210400" w:rsidRDefault="002104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210400" w:rsidRDefault="002104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210400" w:rsidRDefault="002104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210400" w:rsidRDefault="002104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WK 2_3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Introduction to computers </w:t>
            </w:r>
          </w:p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</w:p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Flow charts </w:t>
            </w: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END OF TOPIC TEST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Describe computer processes </w:t>
            </w:r>
          </w:p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</w:p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Construct flow charts </w:t>
            </w: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Defining the computer process (Input, Process, Output) </w:t>
            </w:r>
          </w:p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</w:p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Construction of: Flow charts and decision boxes </w:t>
            </w: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Designing </w:t>
            </w:r>
            <w:r>
              <w:rPr>
                <w:sz w:val="22"/>
                <w:szCs w:val="22"/>
              </w:rPr>
              <w:t xml:space="preserve">flow charts </w:t>
            </w:r>
          </w:p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</w:p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Sequencing </w:t>
            </w:r>
            <w:r>
              <w:rPr>
                <w:sz w:val="22"/>
                <w:szCs w:val="22"/>
              </w:rPr>
              <w:t xml:space="preserve">of computational stages. </w:t>
            </w:r>
          </w:p>
          <w:p w:rsidR="00497DA0" w:rsidRDefault="00497DA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in defining computer processes </w:t>
            </w:r>
          </w:p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</w:p>
          <w:p w:rsidR="00497DA0" w:rsidRPr="006C273C" w:rsidRDefault="008244E5" w:rsidP="006C27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Logical thinking </w:t>
            </w:r>
            <w:r w:rsidR="006C273C">
              <w:rPr>
                <w:sz w:val="22"/>
                <w:szCs w:val="22"/>
              </w:rPr>
              <w:t xml:space="preserve">in constructing flow charts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9 </w:t>
            </w: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10 TEXT BOOKS </w:t>
            </w: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497DA0" w:rsidTr="00497DA0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SQUARE ROOTS AND CUBE ROOTS </w:t>
            </w:r>
          </w:p>
          <w:p w:rsidR="00497DA0" w:rsidRDefault="00497DA0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210400" w:rsidRDefault="00210400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210400" w:rsidRDefault="00210400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210400" w:rsidRDefault="00210400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210400" w:rsidRDefault="00210400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WK 4_5</w:t>
            </w:r>
          </w:p>
          <w:p w:rsidR="00210400" w:rsidRDefault="00210400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210400" w:rsidRDefault="00210400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CAT1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Square roots </w:t>
            </w:r>
          </w:p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Cube roots </w:t>
            </w:r>
          </w:p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Roots of Squares and Cubes </w:t>
            </w:r>
          </w:p>
          <w:p w:rsidR="00497DA0" w:rsidRDefault="00497DA0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497DA0" w:rsidRDefault="00497DA0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6C273C" w:rsidRDefault="006C273C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497DA0" w:rsidRDefault="00497DA0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END OF TOPIC TEST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Describe the meaning of square root and its symbol </w:t>
            </w:r>
          </w:p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Describe the meaning of cube root and its symbol </w:t>
            </w:r>
          </w:p>
          <w:p w:rsidR="008244E5" w:rsidRDefault="008244E5" w:rsidP="008244E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Find roots of Squares and Cubes </w:t>
            </w:r>
          </w:p>
          <w:p w:rsidR="00497DA0" w:rsidRDefault="00497DA0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Describing square root and cube root symbols. </w:t>
            </w:r>
          </w:p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</w:p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Square and cubes numbers (ONLY PERFECT SQUARES AND CUBES AT THIS LEVEL) </w:t>
            </w:r>
          </w:p>
          <w:p w:rsidR="00497DA0" w:rsidRDefault="00497DA0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root symbol. </w:t>
            </w:r>
          </w:p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</w:p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</w:p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Evaluation </w:t>
            </w:r>
            <w:r>
              <w:rPr>
                <w:sz w:val="22"/>
                <w:szCs w:val="22"/>
              </w:rPr>
              <w:t xml:space="preserve">of square roots and cube roots </w:t>
            </w:r>
          </w:p>
          <w:p w:rsidR="00497DA0" w:rsidRDefault="00497DA0" w:rsidP="00497DA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Awareness </w:t>
            </w:r>
            <w:r>
              <w:rPr>
                <w:sz w:val="22"/>
                <w:szCs w:val="22"/>
              </w:rPr>
              <w:t xml:space="preserve">of root and its symbol. </w:t>
            </w:r>
          </w:p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</w:p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in using root symbol </w:t>
            </w:r>
          </w:p>
          <w:p w:rsidR="00497DA0" w:rsidRDefault="00497DA0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A0" w:rsidRDefault="00497DA0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9 </w:t>
            </w:r>
          </w:p>
          <w:p w:rsidR="00497DA0" w:rsidRDefault="00497DA0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10 TEXT BOOKS </w:t>
            </w:r>
          </w:p>
          <w:p w:rsidR="00497DA0" w:rsidRDefault="00497DA0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6C273C" w:rsidRDefault="006C273C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6C273C" w:rsidRDefault="006C273C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497DA0" w:rsidRDefault="00497DA0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A0" w:rsidRDefault="00497DA0" w:rsidP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497DA0" w:rsidTr="00497DA0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3C" w:rsidRDefault="006C273C" w:rsidP="006C273C">
            <w:pPr>
              <w:pStyle w:val="Default"/>
              <w:rPr>
                <w:color w:val="auto"/>
              </w:rPr>
            </w:pPr>
          </w:p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INDEX NOTATION </w:t>
            </w: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210400" w:rsidRDefault="002104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210400" w:rsidRDefault="002104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210400" w:rsidRDefault="002104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210400" w:rsidRDefault="002104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WK 6_7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Indices </w:t>
            </w:r>
          </w:p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</w:p>
          <w:p w:rsidR="00497DA0" w:rsidRDefault="006C273C" w:rsidP="006C2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t xml:space="preserve">2 Laws of indices </w:t>
            </w: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END OF TOPIC TEST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Interpret the positive and zero indices. </w:t>
            </w:r>
          </w:p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</w:p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Apply the laws of indices </w:t>
            </w:r>
          </w:p>
          <w:p w:rsidR="00497DA0" w:rsidRDefault="00497DA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Interpreting positive and Zero indices </w:t>
            </w:r>
          </w:p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</w:t>
            </w:r>
            <w:r w:rsidRPr="006C273C">
              <w:rPr>
                <w:sz w:val="14"/>
                <w:szCs w:val="14"/>
                <w:vertAlign w:val="superscript"/>
              </w:rPr>
              <w:t>0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22"/>
                <w:szCs w:val="22"/>
              </w:rPr>
              <w:t xml:space="preserve">= 1) </w:t>
            </w:r>
          </w:p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</w:p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Laws of indices (addition and subtraction of powers) </w:t>
            </w:r>
          </w:p>
          <w:p w:rsidR="00497DA0" w:rsidRDefault="00497DA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3C" w:rsidRDefault="006C273C" w:rsidP="006C273C">
            <w:pPr>
              <w:pStyle w:val="Default"/>
              <w:rPr>
                <w:sz w:val="23"/>
                <w:szCs w:val="23"/>
              </w:rPr>
            </w:pPr>
            <w:r>
              <w:rPr>
                <w:rFonts w:cstheme="minorBidi"/>
                <w:sz w:val="23"/>
                <w:szCs w:val="23"/>
              </w:rPr>
              <w:t xml:space="preserve">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Interpretation </w:t>
            </w:r>
            <w:r>
              <w:rPr>
                <w:sz w:val="23"/>
                <w:szCs w:val="23"/>
              </w:rPr>
              <w:t xml:space="preserve">of the meaning of zero and positive indices </w:t>
            </w:r>
          </w:p>
          <w:p w:rsidR="006C273C" w:rsidRDefault="006C273C" w:rsidP="006C273C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Computation </w:t>
            </w:r>
            <w:r>
              <w:rPr>
                <w:sz w:val="23"/>
                <w:szCs w:val="23"/>
              </w:rPr>
              <w:t xml:space="preserve">of numbers in index notation </w:t>
            </w: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3C" w:rsidRDefault="006C273C" w:rsidP="006C273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Awareness </w:t>
            </w:r>
            <w:r>
              <w:rPr>
                <w:sz w:val="23"/>
                <w:szCs w:val="23"/>
              </w:rPr>
              <w:t xml:space="preserve">of zero and positive indices </w:t>
            </w: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9 </w:t>
            </w: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10 TEXT BOOKS </w:t>
            </w: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497DA0" w:rsidTr="00497DA0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3C" w:rsidRDefault="006C273C" w:rsidP="006C273C">
            <w:pPr>
              <w:pStyle w:val="Default"/>
            </w:pPr>
            <w:r>
              <w:t xml:space="preserve">REAL NUMBERS </w:t>
            </w: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210400" w:rsidRDefault="002104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210400" w:rsidRDefault="002104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210400" w:rsidRDefault="002104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WK 8_9</w:t>
            </w:r>
          </w:p>
          <w:p w:rsidR="00210400" w:rsidRDefault="002104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CAT 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Rational numbers </w:t>
            </w:r>
          </w:p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</w:p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Irrational numbers </w:t>
            </w: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END OF TOPIC TEST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Identify Rational numbers </w:t>
            </w:r>
          </w:p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</w:p>
          <w:p w:rsidR="006C273C" w:rsidRDefault="006C273C" w:rsidP="006C27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A58D5">
              <w:rPr>
                <w:sz w:val="22"/>
                <w:szCs w:val="22"/>
              </w:rPr>
              <w:t xml:space="preserve"> i</w:t>
            </w:r>
            <w:r>
              <w:rPr>
                <w:sz w:val="22"/>
                <w:szCs w:val="22"/>
              </w:rPr>
              <w:t xml:space="preserve">dentify Irrational numbers </w:t>
            </w:r>
          </w:p>
          <w:p w:rsidR="00497DA0" w:rsidRDefault="00497DA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Identifying rational numbers as numbers of the form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den>
              </m:f>
            </m:oMath>
            <w:r>
              <w:rPr>
                <w:sz w:val="22"/>
                <w:szCs w:val="22"/>
              </w:rPr>
              <w:t xml:space="preserve"> (b ≠ 0) </w:t>
            </w:r>
          </w:p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</w:p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Irrational numbers such as π, </w:t>
            </w:r>
            <w:r>
              <w:rPr>
                <w:rFonts w:ascii="Cambria Math" w:hAnsi="Cambria Math" w:cs="Cambria Math"/>
                <w:sz w:val="22"/>
                <w:szCs w:val="22"/>
              </w:rPr>
              <w:t xml:space="preserve">√3 </w:t>
            </w:r>
            <w:r>
              <w:rPr>
                <w:sz w:val="22"/>
                <w:szCs w:val="22"/>
              </w:rPr>
              <w:t xml:space="preserve">. </w:t>
            </w:r>
          </w:p>
          <w:p w:rsidR="00497DA0" w:rsidRDefault="00497DA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Relating </w:t>
            </w:r>
            <w:r>
              <w:rPr>
                <w:sz w:val="22"/>
                <w:szCs w:val="22"/>
              </w:rPr>
              <w:t xml:space="preserve">rational numbers to irrational numbers. </w:t>
            </w:r>
          </w:p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</w:p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Estimation </w:t>
            </w:r>
            <w:r>
              <w:rPr>
                <w:sz w:val="22"/>
                <w:szCs w:val="22"/>
              </w:rPr>
              <w:t xml:space="preserve">of irrational numbers. </w:t>
            </w:r>
          </w:p>
          <w:p w:rsidR="00497DA0" w:rsidRDefault="00497DA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Awareness </w:t>
            </w:r>
            <w:r>
              <w:rPr>
                <w:sz w:val="22"/>
                <w:szCs w:val="22"/>
              </w:rPr>
              <w:t xml:space="preserve">of rational and irrational numbers </w:t>
            </w: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9 </w:t>
            </w: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10 TEXT BOOKS </w:t>
            </w: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4A58D5" w:rsidTr="00497DA0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PYTHAGORAS’ THEOREM </w:t>
            </w:r>
          </w:p>
          <w:p w:rsidR="004A58D5" w:rsidRDefault="004A58D5" w:rsidP="004A58D5">
            <w:pPr>
              <w:pStyle w:val="Default"/>
            </w:pPr>
          </w:p>
          <w:p w:rsidR="00210400" w:rsidRDefault="00210400" w:rsidP="004A58D5">
            <w:pPr>
              <w:pStyle w:val="Default"/>
            </w:pPr>
          </w:p>
          <w:p w:rsidR="00210400" w:rsidRDefault="00210400" w:rsidP="004A58D5">
            <w:pPr>
              <w:pStyle w:val="Default"/>
            </w:pPr>
          </w:p>
          <w:p w:rsidR="00210400" w:rsidRDefault="00210400" w:rsidP="004A58D5">
            <w:pPr>
              <w:pStyle w:val="Default"/>
            </w:pPr>
          </w:p>
          <w:p w:rsidR="00210400" w:rsidRDefault="00210400" w:rsidP="004A58D5">
            <w:pPr>
              <w:pStyle w:val="Default"/>
            </w:pPr>
          </w:p>
          <w:p w:rsidR="00210400" w:rsidRDefault="00210400" w:rsidP="004A58D5">
            <w:pPr>
              <w:pStyle w:val="Default"/>
            </w:pPr>
          </w:p>
          <w:p w:rsidR="00210400" w:rsidRDefault="00210400" w:rsidP="002104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WK 10_11</w:t>
            </w:r>
          </w:p>
          <w:p w:rsidR="00210400" w:rsidRDefault="00210400" w:rsidP="004A58D5">
            <w:pPr>
              <w:pStyle w:val="Default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Right Angled triangle </w:t>
            </w:r>
          </w:p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</w:p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Application </w:t>
            </w:r>
          </w:p>
          <w:p w:rsidR="004A58D5" w:rsidRDefault="004A58D5" w:rsidP="004A58D5">
            <w:pPr>
              <w:pStyle w:val="Default"/>
              <w:rPr>
                <w:b/>
                <w:bCs/>
                <w:szCs w:val="28"/>
              </w:rPr>
            </w:pPr>
          </w:p>
          <w:p w:rsidR="004A58D5" w:rsidRDefault="004A58D5" w:rsidP="004A58D5">
            <w:pPr>
              <w:pStyle w:val="Default"/>
              <w:rPr>
                <w:b/>
                <w:bCs/>
                <w:szCs w:val="28"/>
              </w:rPr>
            </w:pPr>
          </w:p>
          <w:p w:rsidR="004A58D5" w:rsidRDefault="004A58D5" w:rsidP="004A58D5">
            <w:pPr>
              <w:pStyle w:val="Default"/>
              <w:rPr>
                <w:b/>
                <w:bCs/>
                <w:szCs w:val="28"/>
              </w:rPr>
            </w:pPr>
          </w:p>
          <w:p w:rsidR="004A58D5" w:rsidRDefault="004A58D5" w:rsidP="004A58D5">
            <w:pPr>
              <w:pStyle w:val="Default"/>
              <w:rPr>
                <w:b/>
                <w:bCs/>
                <w:szCs w:val="28"/>
              </w:rPr>
            </w:pPr>
          </w:p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Cs w:val="28"/>
              </w:rPr>
              <w:t>END OF TOPIC TEST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Identify sides in the Right angled triangle </w:t>
            </w:r>
          </w:p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State the Pythagoras’ theorem </w:t>
            </w:r>
          </w:p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Solve real life problems involving Pythagoras’ theorem </w:t>
            </w:r>
          </w:p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Background to Pythagoras’ theorem </w:t>
            </w:r>
          </w:p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Sides in the Right angled triangle (i.e. two adjacent sides and hypotenuse) </w:t>
            </w:r>
          </w:p>
          <w:p w:rsidR="004A58D5" w:rsidRDefault="004A58D5" w:rsidP="004A58D5">
            <w:pPr>
              <w:pStyle w:val="Default"/>
              <w:rPr>
                <w:sz w:val="14"/>
                <w:szCs w:val="14"/>
              </w:rPr>
            </w:pPr>
            <w:r>
              <w:rPr>
                <w:sz w:val="22"/>
                <w:szCs w:val="22"/>
              </w:rPr>
              <w:t> Area of squares (i.e. a</w:t>
            </w:r>
            <w:r w:rsidRPr="004A58D5"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22"/>
                <w:szCs w:val="22"/>
              </w:rPr>
              <w:t>+ b</w:t>
            </w:r>
            <w:r w:rsidRPr="004A58D5">
              <w:rPr>
                <w:sz w:val="14"/>
                <w:szCs w:val="14"/>
                <w:vertAlign w:val="superscript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22"/>
                <w:szCs w:val="22"/>
              </w:rPr>
              <w:t>= c</w:t>
            </w:r>
            <w:r w:rsidRPr="004A58D5">
              <w:rPr>
                <w:sz w:val="14"/>
                <w:szCs w:val="14"/>
                <w:vertAlign w:val="superscript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Using Pythagoras’ theorem to solve problems in real life </w:t>
            </w:r>
          </w:p>
          <w:p w:rsidR="004A58D5" w:rsidRDefault="004A58D5" w:rsidP="004A58D5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Identification </w:t>
            </w:r>
            <w:r>
              <w:rPr>
                <w:sz w:val="22"/>
                <w:szCs w:val="22"/>
              </w:rPr>
              <w:t xml:space="preserve">of sides in a right angles triangle. </w:t>
            </w:r>
          </w:p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</w:p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Application </w:t>
            </w:r>
            <w:r>
              <w:rPr>
                <w:sz w:val="22"/>
                <w:szCs w:val="22"/>
              </w:rPr>
              <w:t xml:space="preserve">of the Pythagoras’ theorem. </w:t>
            </w:r>
          </w:p>
          <w:p w:rsidR="004A58D5" w:rsidRDefault="004A58D5" w:rsidP="004A58D5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in use of Pythagoras theorem. </w:t>
            </w:r>
          </w:p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</w:p>
          <w:p w:rsidR="004A58D5" w:rsidRDefault="004A58D5" w:rsidP="004A58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Awareness </w:t>
            </w:r>
            <w:r>
              <w:rPr>
                <w:sz w:val="22"/>
                <w:szCs w:val="22"/>
              </w:rPr>
              <w:t xml:space="preserve">of the Pythagoras theorem </w:t>
            </w:r>
          </w:p>
          <w:p w:rsidR="004A58D5" w:rsidRDefault="004A58D5" w:rsidP="004A58D5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D5" w:rsidRDefault="004A58D5" w:rsidP="004A5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9 </w:t>
            </w:r>
          </w:p>
          <w:p w:rsidR="004A58D5" w:rsidRDefault="004A58D5" w:rsidP="004A5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10 TEXT BOOKS </w:t>
            </w:r>
          </w:p>
          <w:p w:rsidR="004A58D5" w:rsidRDefault="004A58D5" w:rsidP="004A5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4A58D5" w:rsidRDefault="004A58D5" w:rsidP="004A5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D5" w:rsidRDefault="004A58D5" w:rsidP="004A5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497DA0" w:rsidTr="00497DA0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12 to 13</w:t>
            </w:r>
          </w:p>
        </w:tc>
        <w:tc>
          <w:tcPr>
            <w:tcW w:w="12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A0" w:rsidRDefault="0049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FINAL EXAMINATIONS</w:t>
            </w:r>
          </w:p>
        </w:tc>
      </w:tr>
    </w:tbl>
    <w:p w:rsidR="00497DA0" w:rsidRDefault="00497DA0" w:rsidP="00497DA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497DA0" w:rsidRDefault="00497DA0" w:rsidP="00497DA0"/>
    <w:p w:rsidR="00EA6D1E" w:rsidRDefault="00EA6D1E"/>
    <w:sectPr w:rsidR="00EA6D1E" w:rsidSect="00497DA0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418" w:rsidRDefault="00CE2418" w:rsidP="00210400">
      <w:pPr>
        <w:spacing w:after="0" w:line="240" w:lineRule="auto"/>
      </w:pPr>
      <w:r>
        <w:separator/>
      </w:r>
    </w:p>
  </w:endnote>
  <w:endnote w:type="continuationSeparator" w:id="0">
    <w:p w:rsidR="00CE2418" w:rsidRDefault="00CE2418" w:rsidP="00210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ccent SF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18329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10400" w:rsidRDefault="0021040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690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690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10400" w:rsidRDefault="002104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418" w:rsidRDefault="00CE2418" w:rsidP="00210400">
      <w:pPr>
        <w:spacing w:after="0" w:line="240" w:lineRule="auto"/>
      </w:pPr>
      <w:r>
        <w:separator/>
      </w:r>
    </w:p>
  </w:footnote>
  <w:footnote w:type="continuationSeparator" w:id="0">
    <w:p w:rsidR="00CE2418" w:rsidRDefault="00CE2418" w:rsidP="00210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A0"/>
    <w:rsid w:val="00210400"/>
    <w:rsid w:val="00256900"/>
    <w:rsid w:val="00497DA0"/>
    <w:rsid w:val="004A58D5"/>
    <w:rsid w:val="006C273C"/>
    <w:rsid w:val="008244E5"/>
    <w:rsid w:val="00CE2418"/>
    <w:rsid w:val="00CF2908"/>
    <w:rsid w:val="00EA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BE3C6D-2D73-4579-8F6B-574A812FA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DA0"/>
    <w:pPr>
      <w:spacing w:after="200" w:line="276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97D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497DA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A58D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10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400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10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400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51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MUSONDA</dc:creator>
  <cp:keywords/>
  <dc:description/>
  <cp:lastModifiedBy>MUSONDA</cp:lastModifiedBy>
  <cp:revision>2</cp:revision>
  <dcterms:created xsi:type="dcterms:W3CDTF">2016-12-11T10:12:00Z</dcterms:created>
  <dcterms:modified xsi:type="dcterms:W3CDTF">2017-12-11T09:26:00Z</dcterms:modified>
</cp:coreProperties>
</file>